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6"/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927"/>
        <w:gridCol w:w="1607"/>
        <w:gridCol w:w="2991"/>
        <w:gridCol w:w="1605"/>
        <w:gridCol w:w="1712"/>
      </w:tblGrid>
      <w:tr w:rsidR="0026248D" w:rsidRPr="00014F97" w14:paraId="6055F553" w14:textId="77777777" w:rsidTr="00835315">
        <w:trPr>
          <w:trHeight w:val="54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6092"/>
            <w:hideMark/>
          </w:tcPr>
          <w:p w14:paraId="608819E3" w14:textId="77777777" w:rsidR="0026248D" w:rsidRPr="0056464E" w:rsidRDefault="0026248D" w:rsidP="0083531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bookmarkStart w:id="0" w:name="_Hlk97803189"/>
            <w:r w:rsidRPr="0056464E">
              <w:rPr>
                <w:b/>
                <w:bCs/>
                <w:color w:val="FFFFFF"/>
                <w:sz w:val="22"/>
                <w:szCs w:val="22"/>
              </w:rPr>
              <w:t>KONTEYNER / ARAÇ YÜKLEME SERTİFİKASI</w:t>
            </w:r>
          </w:p>
        </w:tc>
      </w:tr>
      <w:tr w:rsidR="0026248D" w:rsidRPr="00014F97" w14:paraId="1C90562B" w14:textId="77777777" w:rsidTr="00835315">
        <w:trPr>
          <w:trHeight w:val="799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B16584" w14:textId="77777777" w:rsidR="0026248D" w:rsidRPr="0056464E" w:rsidRDefault="0026248D" w:rsidP="00835315">
            <w:pPr>
              <w:jc w:val="both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Bu form MIP sahalarında konteyner ve/veya araç içerisine yüklenen IMDG etiketli tehlikeli paketli yükler için, Operasyon sorumlusu tarafından doldurulacak ve imzalanacaktır. </w:t>
            </w:r>
            <w:r w:rsidRPr="00BA60C8">
              <w:rPr>
                <w:b/>
                <w:bCs/>
                <w:i/>
                <w:iCs/>
                <w:color w:val="FF0000"/>
                <w:sz w:val="22"/>
                <w:szCs w:val="22"/>
                <w:lang w:val="tr-TR"/>
              </w:rPr>
              <w:t>Aşağıdaki kriterlerin tamamına "EVET" cevabı verilmesi durumunda ancak yükleme yapılabilir.</w:t>
            </w:r>
          </w:p>
        </w:tc>
      </w:tr>
      <w:tr w:rsidR="0026248D" w:rsidRPr="00014F97" w14:paraId="6F1B0A56" w14:textId="77777777" w:rsidTr="00835315">
        <w:trPr>
          <w:trHeight w:val="570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466199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b/>
                <w:bCs/>
                <w:sz w:val="22"/>
                <w:szCs w:val="22"/>
                <w:lang w:val="tr-TR"/>
              </w:rPr>
              <w:t xml:space="preserve">Dolumu Yapılacak Olan Araç Plakası </w:t>
            </w:r>
            <w:r>
              <w:rPr>
                <w:b/>
                <w:bCs/>
                <w:sz w:val="22"/>
                <w:szCs w:val="22"/>
                <w:lang w:val="tr-TR"/>
              </w:rPr>
              <w:t>v</w:t>
            </w:r>
            <w:r w:rsidRPr="0056464E">
              <w:rPr>
                <w:b/>
                <w:bCs/>
                <w:sz w:val="22"/>
                <w:szCs w:val="22"/>
                <w:lang w:val="tr-TR"/>
              </w:rPr>
              <w:t>eya Konteyner</w:t>
            </w:r>
            <w:r>
              <w:rPr>
                <w:b/>
                <w:bCs/>
                <w:sz w:val="22"/>
                <w:szCs w:val="22"/>
                <w:lang w:val="tr-TR"/>
              </w:rPr>
              <w:t xml:space="preserve"> </w:t>
            </w:r>
            <w:r w:rsidRPr="0056464E">
              <w:rPr>
                <w:b/>
                <w:bCs/>
                <w:sz w:val="22"/>
                <w:szCs w:val="22"/>
                <w:lang w:val="tr-TR"/>
              </w:rPr>
              <w:t>Numarası:</w:t>
            </w:r>
          </w:p>
        </w:tc>
      </w:tr>
      <w:tr w:rsidR="0026248D" w:rsidRPr="00014F97" w14:paraId="11961EDC" w14:textId="77777777" w:rsidTr="00835315">
        <w:trPr>
          <w:trHeight w:val="57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8AB0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Evet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6F1B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Hayır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BC51AC" w14:textId="77777777" w:rsidR="0026248D" w:rsidRPr="0056464E" w:rsidRDefault="0026248D" w:rsidP="00835315">
            <w:pPr>
              <w:jc w:val="center"/>
              <w:rPr>
                <w:b/>
                <w:bCs/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b/>
                <w:bCs/>
                <w:color w:val="000000"/>
                <w:sz w:val="22"/>
                <w:szCs w:val="22"/>
                <w:lang w:val="tr-TR"/>
              </w:rPr>
              <w:t>Kontrol Parametreleri</w:t>
            </w:r>
          </w:p>
        </w:tc>
      </w:tr>
      <w:tr w:rsidR="0026248D" w:rsidRPr="00014F97" w14:paraId="061670CF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9C90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1475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EA5AB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A. Araç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 xml:space="preserve">eya Konteyner Fiziki Olarak Sağlam, Temiz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 xml:space="preserve">e Kuru Durumda Mıdır? </w:t>
            </w:r>
          </w:p>
        </w:tc>
      </w:tr>
      <w:tr w:rsidR="0026248D" w:rsidRPr="00014F97" w14:paraId="0C6C3A52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66F4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697E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2FF239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B. Konteyner İçerisindeki Lashing Noktaları Sağlam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Kullanılabilir Durumda Mıdır?</w:t>
            </w:r>
          </w:p>
        </w:tc>
      </w:tr>
      <w:tr w:rsidR="0026248D" w:rsidRPr="00014F97" w14:paraId="12379D5E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573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E652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8F8D97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C.  Yükler Konteyner İçerisinde Biribirine Fiziki Olarak Zarar Vermeyecek Şekilde Yüklenmiş Midir?</w:t>
            </w:r>
          </w:p>
        </w:tc>
      </w:tr>
      <w:tr w:rsidR="0026248D" w:rsidRPr="00014F97" w14:paraId="3122CD01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EBDF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CA36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8771BA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D.  Tüm Paketler İçin Sızıntı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Hasar Kontrolü Yapılmış Mıdır?</w:t>
            </w:r>
          </w:p>
        </w:tc>
      </w:tr>
      <w:tr w:rsidR="0026248D" w:rsidRPr="00014F97" w14:paraId="5C7691E4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7070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40B2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A3B57F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E.  Variller Ağızları Yukarı Bakacak Şekilde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İki Sıra Konulması Durumunda Aralarında Koruyucu Bir Seperatör Kullanılarak Yerleştirilmiş Midir?</w:t>
            </w:r>
          </w:p>
        </w:tc>
      </w:tr>
      <w:tr w:rsidR="0026248D" w:rsidRPr="00014F97" w14:paraId="3DC222AB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BFFA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C617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E84C40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F.   Tüm Paketli Ürünler Uygun Şekilde Yerleştirilip, Sabitlenmiş Midir?</w:t>
            </w:r>
          </w:p>
        </w:tc>
      </w:tr>
      <w:tr w:rsidR="0026248D" w:rsidRPr="00014F97" w14:paraId="6DA3D9F2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D7DB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CF50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471957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G.  Fümige Edilmiş Kargolar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Flexi Tank Konteynerlar Uygun Şekilde Etiketlenmiş Midir?</w:t>
            </w:r>
          </w:p>
        </w:tc>
      </w:tr>
      <w:tr w:rsidR="0026248D" w:rsidRPr="00014F97" w14:paraId="77F80479" w14:textId="77777777" w:rsidTr="00835315">
        <w:trPr>
          <w:trHeight w:val="60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13B9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6EF5" w14:textId="77777777" w:rsidR="0026248D" w:rsidRPr="0056464E" w:rsidRDefault="0026248D" w:rsidP="00835315">
            <w:pPr>
              <w:rPr>
                <w:color w:val="000000"/>
                <w:sz w:val="22"/>
                <w:szCs w:val="22"/>
                <w:lang w:val="tr-TR"/>
              </w:rPr>
            </w:pPr>
            <w:r w:rsidRPr="0056464E"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1F832B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H.  İçerisinde Tehlikeli Yük (Imdg Class) Bulunan Konteynerlar, Paketli Yükler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Araçlar Uygun Şekilde Sabitlenip, Etiketlenmiş Midir?</w:t>
            </w:r>
          </w:p>
        </w:tc>
      </w:tr>
      <w:tr w:rsidR="0026248D" w:rsidRPr="00014F97" w14:paraId="5E9323D4" w14:textId="77777777" w:rsidTr="00835315">
        <w:trPr>
          <w:trHeight w:val="466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0D09FE7" w14:textId="77777777" w:rsidR="0026248D" w:rsidRPr="0056464E" w:rsidRDefault="0026248D" w:rsidP="00835315">
            <w:pPr>
              <w:spacing w:after="240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İ.   Konteyner/Araç Yüklenen Paketli Yükleri Ambalaj Şekli, Kap/Kilo Adetleri Nedir?</w:t>
            </w:r>
          </w:p>
        </w:tc>
      </w:tr>
      <w:tr w:rsidR="0026248D" w:rsidRPr="00014F97" w14:paraId="7E0E6D74" w14:textId="77777777" w:rsidTr="00835315">
        <w:trPr>
          <w:trHeight w:val="402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hideMark/>
          </w:tcPr>
          <w:p w14:paraId="4DD25DB9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21E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Ambalaj Tipi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DF8E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Ambalaj Kodu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2F70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Kap Adedi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BC843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Kilo/Litre</w:t>
            </w:r>
          </w:p>
        </w:tc>
      </w:tr>
      <w:tr w:rsidR="0026248D" w:rsidRPr="00014F97" w14:paraId="065B2D32" w14:textId="77777777" w:rsidTr="00835315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8A0769" w14:textId="77777777" w:rsidR="0026248D" w:rsidRPr="0056464E" w:rsidRDefault="0026248D" w:rsidP="00835315">
            <w:pPr>
              <w:spacing w:before="0"/>
              <w:rPr>
                <w:sz w:val="22"/>
                <w:szCs w:val="22"/>
                <w:lang w:val="tr-TR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FBD1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755E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551D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81BB1" w14:textId="77777777" w:rsidR="0026248D" w:rsidRPr="0056464E" w:rsidRDefault="0026248D" w:rsidP="00835315">
            <w:pPr>
              <w:jc w:val="center"/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 </w:t>
            </w:r>
          </w:p>
        </w:tc>
      </w:tr>
      <w:tr w:rsidR="0026248D" w:rsidRPr="00014F97" w14:paraId="51EF62FB" w14:textId="77777777" w:rsidTr="00835315">
        <w:trPr>
          <w:trHeight w:val="727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E18D1C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 xml:space="preserve">J.   Lashing Yapılması Gerekli Midir? Eğer Gerekli İse Kullanılan Lashing Malzemeleri Yeterli, Sağlam </w:t>
            </w:r>
            <w:r>
              <w:rPr>
                <w:sz w:val="22"/>
                <w:szCs w:val="22"/>
                <w:lang w:val="tr-TR"/>
              </w:rPr>
              <w:t>v</w:t>
            </w:r>
            <w:r w:rsidRPr="0056464E">
              <w:rPr>
                <w:sz w:val="22"/>
                <w:szCs w:val="22"/>
                <w:lang w:val="tr-TR"/>
              </w:rPr>
              <w:t>e Kullanılabilir Durumda Mıdır? Kullanılan Lashing Malzemelerinin Listesi;</w:t>
            </w:r>
          </w:p>
        </w:tc>
      </w:tr>
      <w:tr w:rsidR="0026248D" w:rsidRPr="00014F97" w14:paraId="2AEA475E" w14:textId="77777777" w:rsidTr="00835315">
        <w:trPr>
          <w:trHeight w:val="375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7B5221B" w14:textId="77777777" w:rsidR="0026248D" w:rsidRPr="0056464E" w:rsidRDefault="0026248D" w:rsidP="0083531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56464E">
              <w:rPr>
                <w:b/>
                <w:bCs/>
                <w:sz w:val="22"/>
                <w:szCs w:val="22"/>
                <w:lang w:val="tr-TR"/>
              </w:rPr>
              <w:t>2.  Yüklemeden Sorumlu Personel</w:t>
            </w:r>
          </w:p>
        </w:tc>
      </w:tr>
      <w:tr w:rsidR="0026248D" w:rsidRPr="00014F97" w14:paraId="28EFB50D" w14:textId="77777777" w:rsidTr="00835315">
        <w:trPr>
          <w:trHeight w:val="799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A7A7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A.  Dolduranın Adı/Soyadı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CAEF4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B. Bölüm/Departman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6EBA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C.  Ünvanı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A4B63A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D. Şirket</w:t>
            </w:r>
          </w:p>
        </w:tc>
      </w:tr>
      <w:tr w:rsidR="0026248D" w:rsidRPr="00014F97" w14:paraId="11FB9EED" w14:textId="77777777" w:rsidTr="00835315">
        <w:trPr>
          <w:trHeight w:val="585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F016F72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E.  Dolum Yapılan Yer/Bölüm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51D12F9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F.  İmza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DBAE5" w14:textId="77777777" w:rsidR="0026248D" w:rsidRDefault="0026248D" w:rsidP="00835315">
            <w:pPr>
              <w:rPr>
                <w:sz w:val="22"/>
                <w:szCs w:val="22"/>
                <w:lang w:val="tr-TR"/>
              </w:rPr>
            </w:pPr>
            <w:r w:rsidRPr="0056464E">
              <w:rPr>
                <w:sz w:val="22"/>
                <w:szCs w:val="22"/>
                <w:lang w:val="tr-TR"/>
              </w:rPr>
              <w:t>G.  Tarih (Yıl/Ay/Gün)</w:t>
            </w:r>
          </w:p>
          <w:p w14:paraId="17A78DE7" w14:textId="77777777" w:rsidR="0026248D" w:rsidRPr="0056464E" w:rsidRDefault="0026248D" w:rsidP="00835315">
            <w:pPr>
              <w:rPr>
                <w:sz w:val="22"/>
                <w:szCs w:val="22"/>
                <w:lang w:val="tr-TR"/>
              </w:rPr>
            </w:pPr>
          </w:p>
        </w:tc>
        <w:bookmarkEnd w:id="0"/>
      </w:tr>
    </w:tbl>
    <w:p w14:paraId="31FEE504" w14:textId="77777777" w:rsidR="00DF63B5" w:rsidRDefault="00DF63B5"/>
    <w:sectPr w:rsidR="00DF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7187" w14:textId="77777777" w:rsidR="006C7DB8" w:rsidRDefault="006C7DB8" w:rsidP="0026248D">
      <w:pPr>
        <w:spacing w:before="0"/>
      </w:pPr>
      <w:r>
        <w:separator/>
      </w:r>
    </w:p>
  </w:endnote>
  <w:endnote w:type="continuationSeparator" w:id="0">
    <w:p w14:paraId="237990BA" w14:textId="77777777" w:rsidR="006C7DB8" w:rsidRDefault="006C7DB8" w:rsidP="002624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6321" w14:textId="77777777" w:rsidR="0026248D" w:rsidRDefault="002624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0854" w14:textId="77777777" w:rsidR="0026248D" w:rsidRDefault="002624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48A" w14:textId="77777777" w:rsidR="0026248D" w:rsidRDefault="002624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A454" w14:textId="77777777" w:rsidR="006C7DB8" w:rsidRDefault="006C7DB8" w:rsidP="0026248D">
      <w:pPr>
        <w:spacing w:before="0"/>
      </w:pPr>
      <w:r>
        <w:separator/>
      </w:r>
    </w:p>
  </w:footnote>
  <w:footnote w:type="continuationSeparator" w:id="0">
    <w:p w14:paraId="63D20F1F" w14:textId="77777777" w:rsidR="006C7DB8" w:rsidRDefault="006C7DB8" w:rsidP="002624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6EF2" w14:textId="77777777" w:rsidR="0026248D" w:rsidRDefault="002624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6DC" w14:textId="1FEEDD16" w:rsidR="0026248D" w:rsidRDefault="0026248D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59264" behindDoc="0" locked="0" layoutInCell="0" allowOverlap="1" wp14:anchorId="29A45582" wp14:editId="39DEA9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635" b="3810"/>
              <wp:wrapNone/>
              <wp:docPr id="1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E22DF" w14:textId="436CC777" w:rsidR="0026248D" w:rsidRDefault="000611AD" w:rsidP="000611AD">
                          <w:pPr>
                            <w:spacing w:before="0"/>
                            <w:jc w:val="right"/>
                          </w:pPr>
                          <w:r w:rsidRPr="000611AD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Tasnif Dışı </w:t>
                          </w:r>
                          <w:r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>/ Kişisel Veri İçermez</w:t>
                          </w:r>
                          <w:r w:rsidRPr="000611AD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0611AD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Public</w:t>
                          </w:r>
                          <w:r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4558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0;width:50pt;height:30pt;z-index:251659264;visibility:visible;mso-wrap-style:none;mso-width-percent:0;mso-height-percent:0;mso-wrap-distance-left:0;mso-wrap-distance-top:0;mso-wrap-distance-right:0;mso-wrap-distance-bottom:31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" o:allowincell="f" filled="f" stroked="f" strokeweight=".5pt">
              <v:textbox style="mso-fit-shape-to-text:t" inset="0,0,0,0">
                <w:txbxContent>
                  <w:p w14:paraId="44EE22DF" w14:textId="436CC777" w:rsidR="0026248D" w:rsidRDefault="000611AD" w:rsidP="000611AD">
                    <w:pPr>
                      <w:spacing w:before="0"/>
                      <w:jc w:val="right"/>
                    </w:pPr>
                    <w:r w:rsidRPr="000611AD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Tasnif Dışı </w:t>
                    </w:r>
                    <w:r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>/ Kişisel Veri İçermez</w:t>
                    </w:r>
                    <w:r w:rsidRPr="000611AD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0611AD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Public</w:t>
                    </w:r>
                    <w:r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A397" w14:textId="77777777" w:rsidR="0026248D" w:rsidRDefault="002624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3662B"/>
    <w:multiLevelType w:val="multilevel"/>
    <w:tmpl w:val="A7585B44"/>
    <w:styleLink w:val="Stil4"/>
    <w:lvl w:ilvl="0">
      <w:start w:val="2"/>
      <w:numFmt w:val="decimal"/>
      <w:lvlText w:val="6.%1.1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8D"/>
    <w:rsid w:val="000611AD"/>
    <w:rsid w:val="0026248D"/>
    <w:rsid w:val="006C7DB8"/>
    <w:rsid w:val="00C7747D"/>
    <w:rsid w:val="00DF63B5"/>
    <w:rsid w:val="00E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85316"/>
  <w15:chartTrackingRefBased/>
  <w15:docId w15:val="{73FF7593-EBD2-4D93-8138-74B2EE9B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4">
    <w:name w:val="Stil4"/>
    <w:uiPriority w:val="99"/>
    <w:rsid w:val="00C7747D"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26248D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26248D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26248D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26248D"/>
    <w:rPr>
      <w:rFonts w:ascii="Times New Roman" w:eastAsia="Times New Roman" w:hAnsi="Times New Roman" w:cs="Times New Roman"/>
      <w:sz w:val="24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1404</Characters>
  <Application>Microsoft Office Word</Application>
  <DocSecurity>0</DocSecurity>
  <Lines>60</Lines>
  <Paragraphs>28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YILMAZ</dc:creator>
  <cp:keywords>Tasnif Dışı, Kişisel Veri İçermez</cp:keywords>
  <dc:description/>
  <cp:lastModifiedBy>Engin AGALDAY</cp:lastModifiedBy>
  <cp:revision>2</cp:revision>
  <dcterms:created xsi:type="dcterms:W3CDTF">2022-06-09T06:24:00Z</dcterms:created>
  <dcterms:modified xsi:type="dcterms:W3CDTF">2022-06-23T10:47:00Z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48992c17-1125-4a6f-90b1-793283e9fb96</vt:lpwstr>
  </property>
  <property fmtid="{D5CDD505-2E9C-101B-9397-08002B2CF9AE}" pid="3" name="KVKK">
    <vt:lpwstr>N-c6f81bf865c5</vt:lpwstr>
  </property>
  <property fmtid="{D5CDD505-2E9C-101B-9397-08002B2CF9AE}" pid="4" name="Classification">
    <vt:lpwstr>G-b37452d1d57a</vt:lpwstr>
  </property>
</Properties>
</file>